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786D45" w:rsidRPr="00786D45" w:rsidTr="00786D45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786D45" w:rsidRPr="00786D4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86D45" w:rsidRPr="00786D45" w:rsidRDefault="00786D45" w:rsidP="00786D4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786D4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24 Aralık </w:t>
                  </w:r>
                  <w:proofErr w:type="gramStart"/>
                  <w:r w:rsidRPr="00786D4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ÇARŞAMBA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86D45" w:rsidRPr="00786D45" w:rsidRDefault="00786D45" w:rsidP="00786D45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786D45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86D45" w:rsidRPr="00786D45" w:rsidRDefault="00786D45" w:rsidP="00786D4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786D4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29215</w:t>
                  </w:r>
                  <w:proofErr w:type="gramEnd"/>
                </w:p>
              </w:tc>
            </w:tr>
            <w:tr w:rsidR="00786D45" w:rsidRPr="00786D4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86D45" w:rsidRPr="00786D45" w:rsidRDefault="00786D45" w:rsidP="00786D4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786D45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786D45" w:rsidRPr="00786D4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ve Ticaret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786D45" w:rsidRPr="00786D45" w:rsidRDefault="00786D45" w:rsidP="00786D45">
                  <w:pPr>
                    <w:spacing w:before="56" w:after="283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REKLAM KONSEY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786D45" w:rsidRPr="00786D45" w:rsidRDefault="00786D45" w:rsidP="00786D45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86D45" w:rsidRPr="00786D45" w:rsidRDefault="00786D45" w:rsidP="00786D45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Dayanak ve Tan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Reklam Konseyinin kurulu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ile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usul ve esaslar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65 inci ve 84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Bakan: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 Yard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 Yard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kan: Konsey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Genel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Piyasa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Genel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Genel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Piyasa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Genel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Kanun: 6502 say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Konsey: Reklam Konseyini,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ar: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ye: Reklam Konseyi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786D45" w:rsidRPr="00786D45" w:rsidRDefault="00786D45" w:rsidP="00786D45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86D45" w:rsidRPr="00786D45" w:rsidRDefault="00786D45" w:rsidP="00786D45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Reklam Konseyinin Kurulu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G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Kurulu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Reklam politikalar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uygulanmas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olarak;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ileti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uygulamalar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takip etmek, reklam sekt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reklam denetim 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levinin geli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tirilmesine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ara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ve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yapmak, bu alanda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nerilerde bulunmak ve bu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nerileri ilgili mercilere iletmek amac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Reklam Konseyi olu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turulur.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kan ve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yeler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Konsey, Bakan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Bakan Yard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yelerden olu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ur: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dokuz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Aile ve Sosyal Politikalar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Ekonomi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Turizm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Genel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Maliye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Milli 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Sa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Kurumundan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Hazine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Sigortac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Genel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Rekabet Kurumundan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Enerji Piyasas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Kurumundan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Alkol Piyasas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Kurumundan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Bankac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ve Denetleme Kurumundan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Bilgi Teknolojileri ve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Kurumundan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Bas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Kurumundan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 taraf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niversitelerin ileti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im, reklam veya ticaret hukuku alanlar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yapan akademisyenler aras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n) Reklam Kurulu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o) Reklam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zdenetim Kurulundan en az biri medya temsilcisi olmak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toplam be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Reklamc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derneklerinden be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p) Reklam verenler derneklerinden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Odalar ve Borsalar Birli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s)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Esnaf ve Sanatk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Konfederasyonundan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Kat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Bankalar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t) Finansal Kurumlar Birli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u)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Seyahat </w:t>
                  </w:r>
                  <w:proofErr w:type="spellStart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Acentalar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Derne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 kurulu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birer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v)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Serbest Muhasebeci Mali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avirler ve Yeminli Mali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avirler Odalar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y)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Bankalar Birli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bir temsilci,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z) Bas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Konseyinden bir temsilci.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Bir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ye, birden fazla kurum veya kurulu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temsil edemez.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Dernek temsilcilerinin belirlenmesi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Konseye kat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dernekler taraf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yer alan bilgi ve belgelerin bu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itibaren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bir defaya mahsus olmak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Genel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verilmesi zorunludur: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Dernek kurucular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imzalanm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kurumlarca onayl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dernek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kurulu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bildirimi,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Yaz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yapmaya ve tebligat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almaya yetkili ki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ad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T.C. kimlik numaras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yerle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yerleri ve tatbiki imzalar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yaz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belgeler.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dernekler, birinci 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ve (b) bentlerine konu bilgi ve belgelerdeki de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iklikleri, de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tarihini izleyen otuz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inde; bu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sonra kurulacak olan dernekler ise birinci 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ve (b) bentlerinde say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bilgi ve belgeleri ilk genel kurul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otuz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Genel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bildirmek zorundad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Konseye kat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derneklerin, merkez ve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ubelerine kay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say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listeler ile il veya il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lki idare amirli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dernekler birimi taraf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kaydedildi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belgelerin asl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onayl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rneklerini, her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Ocak 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 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kadar Genel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yaz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bildirmeleri zorunludur.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Derneklerin Konseye kat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labilmeleri 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Konseyin 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ldan bir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 itibariyle en az bir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doldurmu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faal dernek vasf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ko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reklamc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derneklerinden, kay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say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fazla olan ilk iki dernekten iki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er,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dernekten ise bir temsilci Konseye kat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ko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reklam verenler derneklerinden, kay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say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fazla olan ilk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dernekten birer temsilci Konseye kat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Yeterli say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dernek olmamas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mevcut derneklerden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 belirlenir.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Konseyin g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Konseyin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Reklam ve pazarlama ileti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 alanlar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uluslararas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 ve yarg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izleyerek, bu alanlarda 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ve denetim 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levinin geli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ile ilgili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nerilerde bulunmak.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htiya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gruplar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kurmak ve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gruplar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edecek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belirlemek.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gruplar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raporlar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incelemek ve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Reklam ile ilgili konularda kamuoyunda fark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artt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nelik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nerilerde bulunmak.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mecra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mlerinin sa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yap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 geli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Yukar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hususlarda belirlenen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nerilerle ilgili olarak yap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izlemek, sonu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erlendirmek, kamuoyunu bilgilendirmek, gerekti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bu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nlamak ve k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lavuzlar olu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kan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Konseye ve divana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yapmak.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Konseyin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tarihi, yeri ve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ndemini tespit etmek.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nderilen rapor, tebli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nerileri de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erlendirerek uygun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lenleri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lmek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Konsey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ndemine almak.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Konsey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ndeme uygun olarak verimli ve 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zenli bir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sa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Sekretarya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Konseyin sekretarya hizmetleri Genel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Sekretaryan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Sekretaryan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revleri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Konseyin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esas olacak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Konseyin </w:t>
                  </w:r>
                  <w:proofErr w:type="gramStart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raport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proofErr w:type="gramEnd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dosyalama, evrak 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ve 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 faaliyetlerini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Konseyin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tarihi, yeri ve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ndemini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yelere bildirmek.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Konsey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ait tutanak, rapor ile di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bilgi ve belgelerin 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zenlenmesi,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yelere ve ilgili kurum ve kurulu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 veya da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dosyalanmas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ivlenmesini sa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d)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kurum ve kurulu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haberle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bilgi ak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gruplar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faaliyetleriyle ilgili 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yapmak.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taraf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di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yapmak.</w:t>
                  </w:r>
                </w:p>
                <w:p w:rsidR="00786D45" w:rsidRPr="00786D45" w:rsidRDefault="00786D45" w:rsidP="00786D45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86D45" w:rsidRPr="00786D45" w:rsidRDefault="00786D45" w:rsidP="00786D45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Reklam Konseyinin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Usul ve Esaslar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Toplant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Reklam Konseyi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en az bir kez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koordinat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toplan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tarihi, yeri ve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ndemi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yelere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en az on be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yaz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elektronik ortamda bildirilir.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Toplant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yeter say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(1) Konsey,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say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 az yar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fazlas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toplan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yeterli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 sa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lanamazsa,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 ay 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yap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 say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aranmaz.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Karar yeter say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oylama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Konsey,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ndemindeki konular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erek karara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 Kararlar, oylama 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haz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bulunanlar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oy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Oylar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halinde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oy kulland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sa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Kararlar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oylama yap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Oylama sonucu 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 divan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irilir.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ndem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Konsey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taraf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 maddelerinin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lmesine ge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ilmeden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nce; Konseyde temsil edilen kurum veya kurulu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en az be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yaz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gerek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vurusu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zerine, Konsey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kabul etmesi halinde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ndeme madde eklenir.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ndemde yer verilecek hususlar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divan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bir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yard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tutanaklar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zenleyecek iki </w:t>
                  </w:r>
                  <w:proofErr w:type="gramStart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katip</w:t>
                  </w:r>
                  <w:proofErr w:type="gramEnd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yenin se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ilmesi.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tutanaklar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yaz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imzalanmas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yetkinin divana verilmesi.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Konsey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ndemiyle ilgili rapor, tebli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belgelerin okunmas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tart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kararlar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Konseyin faaliyet alan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di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Divan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kurulu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 ve g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revleri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Divan,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ile Konseye kat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temsilciler aras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Konsey taraf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se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bir ba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 yard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iki </w:t>
                  </w:r>
                  <w:proofErr w:type="gramStart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katip</w:t>
                  </w:r>
                  <w:proofErr w:type="gramEnd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yeden olu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Divan; Konseyi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ndeme uygun olarak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netmek, oy say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yapmak,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 ile 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kararlar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klamak ve bunlar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tutana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kaydedilmesini sa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revlidir.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gruplar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olu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turulmas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Konsey, gerekli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konularda ara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yaparak sonu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rapor haz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rlamak amac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kendi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aras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veya konuyla ilgili uzmanlardan olu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gruplar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kurabilir.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gruplar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koordinasyonu sa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Genel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kten bir temsilci belirlenir.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gruplar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faaliyetleriyle ilgili toplant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tutanakla tespit edilir.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gruplar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haz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raporlar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Genel M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sunar.</w:t>
                  </w:r>
                </w:p>
                <w:p w:rsidR="00786D45" w:rsidRPr="00786D45" w:rsidRDefault="00786D45" w:rsidP="00786D45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86D45" w:rsidRPr="00786D45" w:rsidRDefault="00786D45" w:rsidP="00786D45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Mali h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kaynaklanan giderler, Bakanl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esinden kar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 </w:t>
                  </w:r>
                  <w:proofErr w:type="gramStart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1/1/2015</w:t>
                  </w:r>
                  <w:proofErr w:type="gramEnd"/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786D45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Bu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786D45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86D45" w:rsidRPr="00786D45" w:rsidRDefault="00786D45" w:rsidP="00786D45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86D45" w:rsidRPr="00786D45" w:rsidRDefault="00786D45" w:rsidP="0078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86D45" w:rsidRPr="00786D45" w:rsidRDefault="00786D45" w:rsidP="00786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10E4" w:rsidRDefault="00A910E4">
      <w:bookmarkStart w:id="0" w:name="_GoBack"/>
      <w:bookmarkEnd w:id="0"/>
    </w:p>
    <w:sectPr w:rsidR="00A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45"/>
    <w:rsid w:val="00786D45"/>
    <w:rsid w:val="00A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5091C-B832-498C-9D6A-F0F2CCBD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8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786D45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786D4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786D45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1492</Words>
  <Characters>8506</Characters>
  <Application>Microsoft Office Word</Application>
  <DocSecurity>0</DocSecurity>
  <Lines>70</Lines>
  <Paragraphs>19</Paragraphs>
  <ScaleCrop>false</ScaleCrop>
  <Company>T.C. Gümrük ve Ticaret Bakanlığı</Company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Güzel</dc:creator>
  <cp:keywords/>
  <dc:description/>
  <cp:lastModifiedBy>Yakup Güzel</cp:lastModifiedBy>
  <cp:revision>1</cp:revision>
  <dcterms:created xsi:type="dcterms:W3CDTF">2014-12-30T07:21:00Z</dcterms:created>
  <dcterms:modified xsi:type="dcterms:W3CDTF">2014-12-30T07:22:00Z</dcterms:modified>
</cp:coreProperties>
</file>